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C66C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04.12.2023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C66CD">
        <w:rPr>
          <w:b/>
          <w:sz w:val="28"/>
          <w:szCs w:val="28"/>
        </w:rPr>
        <w:t>180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C66C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C66C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Галтснаб</w:t>
      </w:r>
      <w:proofErr w:type="spellEnd"/>
      <w:r>
        <w:t>» (ИНН 7714479159), номер в реестре членов Ассоциации - 580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C66CD" w:rsidTr="00DC66CD">
        <w:tc>
          <w:tcPr>
            <w:tcW w:w="4855" w:type="dxa"/>
            <w:vAlign w:val="center"/>
          </w:tcPr>
          <w:p w:rsidR="00DC66CD" w:rsidRPr="00DC66CD" w:rsidRDefault="00DC66CD" w:rsidP="00DC66C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C66CD" w:rsidRPr="00DC66CD" w:rsidRDefault="00DC66CD" w:rsidP="00DC66C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C66CD" w:rsidTr="00DC66CD">
        <w:tc>
          <w:tcPr>
            <w:tcW w:w="4855" w:type="dxa"/>
            <w:vAlign w:val="center"/>
          </w:tcPr>
          <w:p w:rsidR="00DC66CD" w:rsidRPr="00DC66CD" w:rsidRDefault="00DC66CD" w:rsidP="00DC66C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C66CD" w:rsidRPr="00DC66CD" w:rsidRDefault="00DC66CD" w:rsidP="00DC66C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125047,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ТВЕРСКОЙ, 4-Й ЛЕСНОЙ ПЕР., Д. 4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1D80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66CD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D950-B3AF-4089-866B-40B373FE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2023-12-04T11:26:00Z</cp:lastPrinted>
  <dcterms:created xsi:type="dcterms:W3CDTF">2023-12-04T11:27:00Z</dcterms:created>
  <dcterms:modified xsi:type="dcterms:W3CDTF">2023-12-04T11:27:00Z</dcterms:modified>
</cp:coreProperties>
</file>