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>Российская Федерация, 107045, Москва, Ананьевский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r w:rsidRPr="006C49B1">
              <w:rPr>
                <w:sz w:val="22"/>
                <w:szCs w:val="16"/>
                <w:lang w:val="en-US"/>
              </w:rPr>
              <w:t>ngsa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ru</w:t>
            </w:r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65D6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65D6D">
        <w:rPr>
          <w:b/>
          <w:sz w:val="28"/>
          <w:szCs w:val="28"/>
        </w:rPr>
        <w:t>108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65D6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65D6D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НАО «АБС Энергонефть» (ИНН 7715702032), номер в реестре членов Ассоциации - 408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65D6D" w:rsidTr="00365D6D">
        <w:tc>
          <w:tcPr>
            <w:tcW w:w="4855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65D6D" w:rsidTr="00365D6D">
        <w:tc>
          <w:tcPr>
            <w:tcW w:w="4855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365D6D" w:rsidRDefault="00365D6D" w:rsidP="00A81723">
      <w:pPr>
        <w:spacing w:line="288" w:lineRule="auto"/>
        <w:ind w:firstLine="567"/>
        <w:jc w:val="both"/>
      </w:pPr>
      <w:r>
        <w:t>Внести в реестр членов Ассоциации в отношении ООО «СК ГЛОБАЛСЕРВИС» (ИНН 9718112081), номер в реестре членов Ассоциации - 473: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65D6D" w:rsidTr="00365D6D">
        <w:tc>
          <w:tcPr>
            <w:tcW w:w="4855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65D6D" w:rsidTr="00365D6D">
        <w:tc>
          <w:tcPr>
            <w:tcW w:w="4855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65D6D" w:rsidRDefault="00553A87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</w:t>
            </w:r>
            <w:r w:rsidR="00365D6D">
              <w:rPr>
                <w:sz w:val="16"/>
              </w:rPr>
              <w:t>оответствует</w:t>
            </w:r>
          </w:p>
          <w:p w:rsidR="00365D6D" w:rsidRPr="00365D6D" w:rsidRDefault="00365D6D" w:rsidP="00553A87">
            <w:pPr>
              <w:spacing w:line="288" w:lineRule="auto"/>
              <w:rPr>
                <w:sz w:val="16"/>
              </w:rPr>
            </w:pPr>
          </w:p>
        </w:tc>
      </w:tr>
      <w:tr w:rsidR="00365D6D" w:rsidTr="00365D6D">
        <w:tc>
          <w:tcPr>
            <w:tcW w:w="4855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365D6D" w:rsidRDefault="00553A87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Не соответствует </w:t>
            </w:r>
            <w:r w:rsidR="00365D6D">
              <w:rPr>
                <w:sz w:val="16"/>
              </w:rPr>
              <w:t>, меры дисциплинарного воздействия применялись</w:t>
            </w:r>
          </w:p>
          <w:p w:rsidR="00365D6D" w:rsidRPr="00365D6D" w:rsidRDefault="00365D6D" w:rsidP="00365D6D">
            <w:pPr>
              <w:spacing w:line="288" w:lineRule="auto"/>
              <w:rPr>
                <w:sz w:val="16"/>
              </w:rPr>
            </w:pPr>
          </w:p>
        </w:tc>
      </w:tr>
    </w:tbl>
    <w:p w:rsidR="00365D6D" w:rsidRDefault="00365D6D" w:rsidP="00A81723">
      <w:pPr>
        <w:spacing w:line="288" w:lineRule="auto"/>
        <w:ind w:firstLine="567"/>
        <w:jc w:val="both"/>
      </w:pPr>
    </w:p>
    <w:p w:rsidR="00365D6D" w:rsidRDefault="00365D6D" w:rsidP="00A81723">
      <w:pPr>
        <w:spacing w:line="288" w:lineRule="auto"/>
        <w:ind w:firstLine="567"/>
        <w:jc w:val="both"/>
      </w:pPr>
      <w:r>
        <w:t>Внести в реестр членов Ассоциации в отношении ООО «БизнесКом» (ИНН 7722771340), номер в реестре членов Ассоциации - 413: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65D6D" w:rsidTr="00365D6D">
        <w:tc>
          <w:tcPr>
            <w:tcW w:w="4855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65D6D" w:rsidRPr="00365D6D" w:rsidRDefault="00365D6D" w:rsidP="00365D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53A87" w:rsidTr="00365D6D">
        <w:tc>
          <w:tcPr>
            <w:tcW w:w="4855" w:type="dxa"/>
            <w:vAlign w:val="center"/>
          </w:tcPr>
          <w:p w:rsidR="00553A87" w:rsidRPr="00365D6D" w:rsidRDefault="00553A87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53A87" w:rsidRDefault="00553A87" w:rsidP="008530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553A87" w:rsidRPr="00365D6D" w:rsidRDefault="00553A87" w:rsidP="008530B1">
            <w:pPr>
              <w:spacing w:line="288" w:lineRule="auto"/>
              <w:rPr>
                <w:sz w:val="16"/>
              </w:rPr>
            </w:pPr>
          </w:p>
        </w:tc>
      </w:tr>
      <w:tr w:rsidR="00553A87" w:rsidTr="00365D6D">
        <w:tc>
          <w:tcPr>
            <w:tcW w:w="4855" w:type="dxa"/>
            <w:vAlign w:val="center"/>
          </w:tcPr>
          <w:p w:rsidR="00553A87" w:rsidRPr="00365D6D" w:rsidRDefault="00553A87" w:rsidP="00365D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553A87" w:rsidRDefault="00553A87" w:rsidP="008530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 , меры дисциплинарного воздействия применялись</w:t>
            </w:r>
          </w:p>
          <w:p w:rsidR="00553A87" w:rsidRPr="00365D6D" w:rsidRDefault="00553A87" w:rsidP="008530B1">
            <w:pPr>
              <w:spacing w:line="288" w:lineRule="auto"/>
              <w:rPr>
                <w:sz w:val="16"/>
              </w:rPr>
            </w:pPr>
          </w:p>
        </w:tc>
      </w:tr>
    </w:tbl>
    <w:p w:rsidR="00365D6D" w:rsidRDefault="00365D6D" w:rsidP="00A81723">
      <w:pPr>
        <w:spacing w:line="288" w:lineRule="auto"/>
        <w:ind w:firstLine="567"/>
        <w:jc w:val="both"/>
      </w:pPr>
    </w:p>
    <w:p w:rsidR="00553A87" w:rsidRDefault="00553A87" w:rsidP="00A81723">
      <w:pPr>
        <w:spacing w:line="288" w:lineRule="auto"/>
        <w:ind w:firstLine="567"/>
        <w:jc w:val="both"/>
      </w:pPr>
      <w:bookmarkStart w:id="3" w:name="приказание"/>
      <w:bookmarkEnd w:id="3"/>
    </w:p>
    <w:p w:rsidR="00553A87" w:rsidRDefault="00553A87" w:rsidP="00A81723">
      <w:pPr>
        <w:spacing w:line="288" w:lineRule="auto"/>
        <w:ind w:firstLine="567"/>
        <w:jc w:val="both"/>
      </w:pPr>
    </w:p>
    <w:p w:rsidR="00553A87" w:rsidRDefault="00553A87" w:rsidP="00A81723">
      <w:pPr>
        <w:spacing w:line="288" w:lineRule="auto"/>
        <w:ind w:firstLine="567"/>
        <w:jc w:val="both"/>
      </w:pPr>
    </w:p>
    <w:p w:rsidR="00553A87" w:rsidRDefault="00553A87" w:rsidP="00A81723">
      <w:pPr>
        <w:spacing w:line="288" w:lineRule="auto"/>
        <w:ind w:firstLine="567"/>
        <w:jc w:val="both"/>
      </w:pPr>
    </w:p>
    <w:p w:rsidR="00365D6D" w:rsidRDefault="00365D6D" w:rsidP="00A81723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отношении ООО «Котлоэнергетик» (ИНН 7743012383), номер в реестре членов Ассоциации - 400: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53A87" w:rsidTr="008530B1">
        <w:tc>
          <w:tcPr>
            <w:tcW w:w="4855" w:type="dxa"/>
            <w:vAlign w:val="center"/>
          </w:tcPr>
          <w:p w:rsidR="00553A87" w:rsidRPr="00365D6D" w:rsidRDefault="00553A87" w:rsidP="008530B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53A87" w:rsidRPr="00365D6D" w:rsidRDefault="00553A87" w:rsidP="008530B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53A87" w:rsidTr="008530B1">
        <w:tc>
          <w:tcPr>
            <w:tcW w:w="4855" w:type="dxa"/>
            <w:vAlign w:val="center"/>
          </w:tcPr>
          <w:p w:rsidR="00553A87" w:rsidRPr="00365D6D" w:rsidRDefault="00553A87" w:rsidP="008530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53A87" w:rsidRDefault="00553A87" w:rsidP="008530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</w:t>
            </w:r>
          </w:p>
          <w:p w:rsidR="00553A87" w:rsidRPr="00365D6D" w:rsidRDefault="00553A87" w:rsidP="008530B1">
            <w:pPr>
              <w:spacing w:line="288" w:lineRule="auto"/>
              <w:rPr>
                <w:sz w:val="16"/>
              </w:rPr>
            </w:pPr>
          </w:p>
        </w:tc>
      </w:tr>
      <w:tr w:rsidR="00553A87" w:rsidTr="008530B1">
        <w:tc>
          <w:tcPr>
            <w:tcW w:w="4855" w:type="dxa"/>
            <w:vAlign w:val="center"/>
          </w:tcPr>
          <w:p w:rsidR="00553A87" w:rsidRPr="00365D6D" w:rsidRDefault="00553A87" w:rsidP="008530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553A87" w:rsidRDefault="00553A87" w:rsidP="008530B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Не соответствует , меры дисциплинарного воздействия применялись</w:t>
            </w:r>
          </w:p>
          <w:p w:rsidR="00553A87" w:rsidRPr="00365D6D" w:rsidRDefault="00553A87" w:rsidP="008530B1">
            <w:pPr>
              <w:spacing w:line="288" w:lineRule="auto"/>
              <w:rPr>
                <w:sz w:val="16"/>
              </w:rPr>
            </w:pPr>
          </w:p>
        </w:tc>
      </w:tr>
    </w:tbl>
    <w:p w:rsidR="00365D6D" w:rsidRDefault="00365D6D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65D6D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53A87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D355A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1B20-B3B2-46C2-B700-52C1A57E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2020-04-06T09:08:00Z</cp:lastPrinted>
  <dcterms:created xsi:type="dcterms:W3CDTF">2021-12-10T12:18:00Z</dcterms:created>
  <dcterms:modified xsi:type="dcterms:W3CDTF">2021-12-10T12:19:00Z</dcterms:modified>
</cp:coreProperties>
</file>